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927" w:rsidRPr="005F7348" w:rsidRDefault="005F7348" w:rsidP="005F7348">
      <w:pPr>
        <w:spacing w:beforeLines="100" w:before="312" w:afterLines="100" w:after="312" w:line="720" w:lineRule="exact"/>
        <w:jc w:val="center"/>
        <w:rPr>
          <w:rFonts w:ascii="方正小标宋简体" w:eastAsia="方正小标宋简体"/>
          <w:sz w:val="44"/>
          <w:szCs w:val="44"/>
        </w:rPr>
      </w:pPr>
      <w:r w:rsidRPr="005F7348">
        <w:rPr>
          <w:rFonts w:ascii="方正小标宋简体" w:eastAsia="方正小标宋简体" w:hint="eastAsia"/>
          <w:sz w:val="44"/>
          <w:szCs w:val="44"/>
        </w:rPr>
        <w:t>北京市专利代理师</w:t>
      </w:r>
      <w:r w:rsidR="00D53927" w:rsidRPr="005F7348">
        <w:rPr>
          <w:rFonts w:ascii="方正小标宋简体" w:eastAsia="方正小标宋简体" w:hint="eastAsia"/>
          <w:sz w:val="44"/>
          <w:szCs w:val="44"/>
        </w:rPr>
        <w:t>协会</w:t>
      </w:r>
      <w:r w:rsidR="00C9396F">
        <w:rPr>
          <w:rFonts w:ascii="方正小标宋简体" w:eastAsia="方正小标宋简体" w:hint="eastAsia"/>
          <w:sz w:val="44"/>
          <w:szCs w:val="44"/>
        </w:rPr>
        <w:t>(团体会员)</w:t>
      </w:r>
      <w:r w:rsidR="00D53927" w:rsidRPr="005F7348">
        <w:rPr>
          <w:rFonts w:ascii="方正小标宋简体" w:eastAsia="方正小标宋简体" w:hint="eastAsia"/>
          <w:sz w:val="44"/>
          <w:szCs w:val="44"/>
        </w:rPr>
        <w:t>入会流程</w:t>
      </w:r>
    </w:p>
    <w:p w:rsidR="00D53927" w:rsidRPr="005F7348" w:rsidRDefault="00D53927" w:rsidP="00E96F47">
      <w:pPr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5F7348">
        <w:rPr>
          <w:rFonts w:ascii="仿宋_GB2312" w:eastAsia="仿宋_GB2312" w:hAnsi="宋体" w:hint="eastAsia"/>
          <w:b/>
          <w:sz w:val="32"/>
          <w:szCs w:val="32"/>
        </w:rPr>
        <w:t>第一步，</w:t>
      </w:r>
      <w:r w:rsidRPr="005F7348">
        <w:rPr>
          <w:rFonts w:ascii="仿宋_GB2312" w:eastAsia="仿宋_GB2312" w:hAnsi="宋体" w:hint="eastAsia"/>
          <w:sz w:val="32"/>
          <w:szCs w:val="32"/>
        </w:rPr>
        <w:t>填写并提交：</w:t>
      </w:r>
    </w:p>
    <w:p w:rsidR="00CD67F1" w:rsidRDefault="00D53927" w:rsidP="005F7348">
      <w:pPr>
        <w:spacing w:line="56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5F7348">
        <w:rPr>
          <w:rFonts w:ascii="仿宋_GB2312" w:eastAsia="仿宋_GB2312" w:hAnsi="宋体" w:hint="eastAsia"/>
          <w:sz w:val="32"/>
          <w:szCs w:val="32"/>
        </w:rPr>
        <w:t>《北京市专利代理</w:t>
      </w:r>
      <w:r w:rsidR="00DF131F" w:rsidRPr="005F7348">
        <w:rPr>
          <w:rFonts w:ascii="仿宋_GB2312" w:eastAsia="仿宋_GB2312" w:hAnsi="宋体" w:hint="eastAsia"/>
          <w:sz w:val="32"/>
          <w:szCs w:val="32"/>
        </w:rPr>
        <w:t>师</w:t>
      </w:r>
      <w:r w:rsidRPr="005F7348">
        <w:rPr>
          <w:rFonts w:ascii="仿宋_GB2312" w:eastAsia="仿宋_GB2312" w:hAnsi="宋体" w:hint="eastAsia"/>
          <w:sz w:val="32"/>
          <w:szCs w:val="32"/>
        </w:rPr>
        <w:t>协会（团体会员）登记表》</w:t>
      </w:r>
      <w:r w:rsidR="00CD67F1" w:rsidRPr="005F734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（详见附件1）</w:t>
      </w:r>
      <w:r w:rsidRPr="005F7348">
        <w:rPr>
          <w:rFonts w:ascii="仿宋_GB2312" w:eastAsia="仿宋_GB2312" w:hAnsi="宋体" w:hint="eastAsia"/>
          <w:sz w:val="32"/>
          <w:szCs w:val="32"/>
        </w:rPr>
        <w:t>（盖公章</w:t>
      </w:r>
      <w:r w:rsidR="00CD67F1" w:rsidRPr="005F7348">
        <w:rPr>
          <w:rFonts w:ascii="仿宋_GB2312" w:eastAsia="仿宋_GB2312" w:hAnsi="宋体" w:hint="eastAsia"/>
          <w:sz w:val="32"/>
          <w:szCs w:val="32"/>
        </w:rPr>
        <w:t>的扫描件和不盖公章的word版均需要</w:t>
      </w:r>
      <w:r w:rsidRPr="005F7348">
        <w:rPr>
          <w:rFonts w:ascii="仿宋_GB2312" w:eastAsia="仿宋_GB2312" w:hAnsi="宋体" w:hint="eastAsia"/>
          <w:sz w:val="32"/>
          <w:szCs w:val="32"/>
        </w:rPr>
        <w:t>）；</w:t>
      </w:r>
      <w:r w:rsidR="00CD67F1" w:rsidRPr="005F734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为了对会员单位相关资料进行备案，需要填写</w:t>
      </w:r>
      <w:r w:rsidR="005F7348" w:rsidRPr="005F734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《会员单位执业代理</w:t>
      </w:r>
      <w:r w:rsidR="00C9396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师</w:t>
      </w:r>
      <w:r w:rsidR="005F7348" w:rsidRPr="005F734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信息汇总表》（详见附件</w:t>
      </w:r>
      <w:r w:rsidR="00E96F4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</w:t>
      </w:r>
      <w:r w:rsidR="005F7348" w:rsidRPr="005F734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 w:rsidR="00CD67F1" w:rsidRPr="005F734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；此外，</w:t>
      </w:r>
      <w:r w:rsidR="005F7348" w:rsidRPr="005F734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请</w:t>
      </w:r>
      <w:r w:rsidR="00CD67F1" w:rsidRPr="005F734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将贵公司LOGO标志（jpg或bmp格式，图片长宽均不小于100像素）</w:t>
      </w:r>
      <w:r w:rsidR="005F7348" w:rsidRPr="005F734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、代理机构许可证（PDF扫描版）</w:t>
      </w:r>
      <w:r w:rsidR="00CD67F1" w:rsidRPr="005F734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，连同上述所有表格，发送至</w:t>
      </w:r>
      <w:r w:rsidR="005F7348" w:rsidRPr="005F734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我</w:t>
      </w:r>
      <w:r w:rsidR="00CD67F1" w:rsidRPr="005F734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会邮箱：</w:t>
      </w:r>
      <w:hyperlink r:id="rId8" w:history="1">
        <w:r w:rsidR="00A240A4" w:rsidRPr="00FE25E1">
          <w:rPr>
            <w:rStyle w:val="a4"/>
            <w:rFonts w:ascii="仿宋_GB2312" w:eastAsia="仿宋_GB2312" w:hAnsi="宋体" w:cs="宋体" w:hint="eastAsia"/>
            <w:kern w:val="0"/>
            <w:sz w:val="32"/>
            <w:szCs w:val="32"/>
          </w:rPr>
          <w:t>bp@bjpaa.org</w:t>
        </w:r>
      </w:hyperlink>
      <w:r w:rsidR="00CD67F1" w:rsidRPr="005F734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4772BC" w:rsidRPr="004772BC" w:rsidRDefault="004772BC" w:rsidP="00E96F47">
      <w:pPr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5F7348">
        <w:rPr>
          <w:rFonts w:ascii="仿宋_GB2312" w:eastAsia="仿宋_GB2312" w:hAnsi="宋体" w:hint="eastAsia"/>
          <w:b/>
          <w:sz w:val="32"/>
          <w:szCs w:val="32"/>
        </w:rPr>
        <w:t>第</w:t>
      </w:r>
      <w:r w:rsidR="00147E54">
        <w:rPr>
          <w:rFonts w:ascii="仿宋_GB2312" w:eastAsia="仿宋_GB2312" w:hAnsi="宋体" w:hint="eastAsia"/>
          <w:b/>
          <w:sz w:val="32"/>
          <w:szCs w:val="32"/>
        </w:rPr>
        <w:t>二</w:t>
      </w:r>
      <w:r w:rsidRPr="005F7348">
        <w:rPr>
          <w:rFonts w:ascii="仿宋_GB2312" w:eastAsia="仿宋_GB2312" w:hAnsi="宋体" w:hint="eastAsia"/>
          <w:b/>
          <w:sz w:val="32"/>
          <w:szCs w:val="32"/>
        </w:rPr>
        <w:t>步，</w:t>
      </w:r>
      <w:r>
        <w:rPr>
          <w:rFonts w:ascii="仿宋_GB2312" w:eastAsia="仿宋_GB2312" w:hAnsi="宋体" w:hint="eastAsia"/>
          <w:sz w:val="32"/>
          <w:szCs w:val="32"/>
        </w:rPr>
        <w:t>秘书处对入会材料审议</w:t>
      </w:r>
      <w:r w:rsidR="00E96F47">
        <w:rPr>
          <w:rFonts w:ascii="仿宋_GB2312" w:eastAsia="仿宋_GB2312" w:hAnsi="宋体" w:hint="eastAsia"/>
          <w:sz w:val="32"/>
          <w:szCs w:val="32"/>
        </w:rPr>
        <w:t>七天</w:t>
      </w:r>
      <w:r>
        <w:rPr>
          <w:rFonts w:ascii="仿宋_GB2312" w:eastAsia="仿宋_GB2312" w:hAnsi="宋体" w:hint="eastAsia"/>
          <w:sz w:val="32"/>
          <w:szCs w:val="32"/>
        </w:rPr>
        <w:t>，通过后方可入会</w:t>
      </w:r>
      <w:r w:rsidRPr="005F7348">
        <w:rPr>
          <w:rFonts w:ascii="仿宋_GB2312" w:eastAsia="仿宋_GB2312" w:hAnsi="宋体" w:hint="eastAsia"/>
          <w:sz w:val="32"/>
          <w:szCs w:val="32"/>
        </w:rPr>
        <w:t>。</w:t>
      </w:r>
    </w:p>
    <w:p w:rsidR="00A240A4" w:rsidRPr="00A240A4" w:rsidRDefault="00A240A4" w:rsidP="00E96F47">
      <w:pPr>
        <w:spacing w:line="560" w:lineRule="exact"/>
        <w:ind w:firstLineChars="200" w:firstLine="643"/>
        <w:rPr>
          <w:rFonts w:ascii="仿宋_GB2312" w:eastAsia="仿宋_GB2312" w:hAnsi="宋体"/>
          <w:color w:val="000000"/>
          <w:sz w:val="32"/>
          <w:szCs w:val="32"/>
        </w:rPr>
      </w:pPr>
      <w:r w:rsidRPr="005F7348">
        <w:rPr>
          <w:rFonts w:ascii="仿宋_GB2312" w:eastAsia="仿宋_GB2312" w:hAnsi="宋体" w:hint="eastAsia"/>
          <w:b/>
          <w:sz w:val="32"/>
          <w:szCs w:val="32"/>
        </w:rPr>
        <w:t>第</w:t>
      </w:r>
      <w:r w:rsidR="00147E54">
        <w:rPr>
          <w:rFonts w:ascii="仿宋_GB2312" w:eastAsia="仿宋_GB2312" w:hAnsi="宋体" w:hint="eastAsia"/>
          <w:b/>
          <w:sz w:val="32"/>
          <w:szCs w:val="32"/>
        </w:rPr>
        <w:t>三</w:t>
      </w:r>
      <w:r w:rsidRPr="005F7348">
        <w:rPr>
          <w:rFonts w:ascii="仿宋_GB2312" w:eastAsia="仿宋_GB2312" w:hAnsi="宋体" w:hint="eastAsia"/>
          <w:b/>
          <w:sz w:val="32"/>
          <w:szCs w:val="32"/>
        </w:rPr>
        <w:t>步，</w:t>
      </w:r>
      <w:r w:rsidR="004772BC" w:rsidRPr="004772BC">
        <w:rPr>
          <w:rFonts w:ascii="仿宋_GB2312" w:eastAsia="仿宋_GB2312" w:hAnsi="宋体" w:hint="eastAsia"/>
          <w:sz w:val="32"/>
          <w:szCs w:val="32"/>
        </w:rPr>
        <w:t>通过审议后，</w:t>
      </w:r>
      <w:r w:rsidRPr="00A240A4">
        <w:rPr>
          <w:rFonts w:ascii="仿宋_GB2312" w:eastAsia="仿宋_GB2312" w:hAnsi="宋体" w:hint="eastAsia"/>
          <w:sz w:val="32"/>
          <w:szCs w:val="32"/>
        </w:rPr>
        <w:t>我会将在三个月内组织新会员培训（需会员单位合伙人或行权代表参加），</w:t>
      </w:r>
      <w:r w:rsidR="004772BC">
        <w:rPr>
          <w:rFonts w:ascii="仿宋_GB2312" w:eastAsia="仿宋_GB2312" w:hAnsi="宋体" w:hint="eastAsia"/>
          <w:sz w:val="32"/>
          <w:szCs w:val="32"/>
        </w:rPr>
        <w:t>通过</w:t>
      </w:r>
      <w:r w:rsidRPr="00A240A4">
        <w:rPr>
          <w:rFonts w:ascii="仿宋_GB2312" w:eastAsia="仿宋_GB2312" w:hAnsi="宋体" w:hint="eastAsia"/>
          <w:sz w:val="32"/>
          <w:szCs w:val="32"/>
        </w:rPr>
        <w:t>培训后，我会将</w:t>
      </w:r>
      <w:r w:rsidR="004772BC">
        <w:rPr>
          <w:rFonts w:ascii="仿宋_GB2312" w:eastAsia="仿宋_GB2312" w:hAnsi="宋体" w:hint="eastAsia"/>
          <w:sz w:val="32"/>
          <w:szCs w:val="32"/>
        </w:rPr>
        <w:t>发放会员证书</w:t>
      </w:r>
      <w:r w:rsidRPr="00A240A4">
        <w:rPr>
          <w:rFonts w:ascii="仿宋_GB2312" w:eastAsia="仿宋_GB2312" w:hAnsi="宋体" w:hint="eastAsia"/>
          <w:sz w:val="32"/>
          <w:szCs w:val="32"/>
        </w:rPr>
        <w:t>。</w:t>
      </w:r>
    </w:p>
    <w:p w:rsidR="00D53927" w:rsidRDefault="00D53927" w:rsidP="00E96F47">
      <w:pPr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5F7348">
        <w:rPr>
          <w:rFonts w:ascii="仿宋_GB2312" w:eastAsia="仿宋_GB2312" w:hAnsi="宋体" w:hint="eastAsia"/>
          <w:b/>
          <w:sz w:val="32"/>
          <w:szCs w:val="32"/>
        </w:rPr>
        <w:t>第</w:t>
      </w:r>
      <w:r w:rsidR="00A240A4">
        <w:rPr>
          <w:rFonts w:ascii="仿宋_GB2312" w:eastAsia="仿宋_GB2312" w:hAnsi="宋体" w:hint="eastAsia"/>
          <w:b/>
          <w:sz w:val="32"/>
          <w:szCs w:val="32"/>
        </w:rPr>
        <w:t>四</w:t>
      </w:r>
      <w:r w:rsidRPr="005F7348">
        <w:rPr>
          <w:rFonts w:ascii="仿宋_GB2312" w:eastAsia="仿宋_GB2312" w:hAnsi="宋体" w:hint="eastAsia"/>
          <w:b/>
          <w:sz w:val="32"/>
          <w:szCs w:val="32"/>
        </w:rPr>
        <w:t>步，</w:t>
      </w:r>
      <w:r w:rsidR="000106D8" w:rsidRPr="005F7348">
        <w:rPr>
          <w:rFonts w:ascii="仿宋_GB2312" w:eastAsia="仿宋_GB2312" w:hAnsi="宋体" w:hint="eastAsia"/>
          <w:sz w:val="32"/>
          <w:szCs w:val="32"/>
        </w:rPr>
        <w:t>入会成功，享受协会服务和相应权利，</w:t>
      </w:r>
      <w:r w:rsidRPr="005F7348">
        <w:rPr>
          <w:rFonts w:ascii="仿宋_GB2312" w:eastAsia="仿宋_GB2312" w:hAnsi="宋体" w:hint="eastAsia"/>
          <w:sz w:val="32"/>
          <w:szCs w:val="32"/>
        </w:rPr>
        <w:t>履行会员单位义务。</w:t>
      </w:r>
      <w:bookmarkStart w:id="0" w:name="_GoBack"/>
      <w:bookmarkEnd w:id="0"/>
    </w:p>
    <w:p w:rsidR="00A240A4" w:rsidRPr="00A240A4" w:rsidRDefault="00A240A4" w:rsidP="00E96F47">
      <w:pPr>
        <w:widowControl/>
        <w:jc w:val="left"/>
        <w:rPr>
          <w:rFonts w:ascii="仿宋_GB2312" w:eastAsia="仿宋_GB2312" w:hAnsi="宋体"/>
          <w:sz w:val="32"/>
          <w:szCs w:val="32"/>
        </w:rPr>
      </w:pPr>
    </w:p>
    <w:sectPr w:rsidR="00A240A4" w:rsidRPr="00A240A4" w:rsidSect="00987A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971" w:rsidRDefault="00287971" w:rsidP="00FB36AE">
      <w:r>
        <w:separator/>
      </w:r>
    </w:p>
  </w:endnote>
  <w:endnote w:type="continuationSeparator" w:id="0">
    <w:p w:rsidR="00287971" w:rsidRDefault="00287971" w:rsidP="00FB3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971" w:rsidRDefault="00287971" w:rsidP="00FB36AE">
      <w:r>
        <w:separator/>
      </w:r>
    </w:p>
  </w:footnote>
  <w:footnote w:type="continuationSeparator" w:id="0">
    <w:p w:rsidR="00287971" w:rsidRDefault="00287971" w:rsidP="00FB3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6533C"/>
    <w:multiLevelType w:val="hybridMultilevel"/>
    <w:tmpl w:val="BDE47D2E"/>
    <w:lvl w:ilvl="0" w:tplc="16EC997C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7FC6BDF"/>
    <w:multiLevelType w:val="hybridMultilevel"/>
    <w:tmpl w:val="0FC42804"/>
    <w:lvl w:ilvl="0" w:tplc="16EC997C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3927"/>
    <w:rsid w:val="000106D8"/>
    <w:rsid w:val="000538F8"/>
    <w:rsid w:val="000F6B31"/>
    <w:rsid w:val="00147E54"/>
    <w:rsid w:val="00187E74"/>
    <w:rsid w:val="00194990"/>
    <w:rsid w:val="001C0EBF"/>
    <w:rsid w:val="002057F2"/>
    <w:rsid w:val="00271144"/>
    <w:rsid w:val="00287971"/>
    <w:rsid w:val="00444A30"/>
    <w:rsid w:val="004451A2"/>
    <w:rsid w:val="004772BC"/>
    <w:rsid w:val="004E3E4F"/>
    <w:rsid w:val="004E45E0"/>
    <w:rsid w:val="005078FB"/>
    <w:rsid w:val="005F7348"/>
    <w:rsid w:val="00760871"/>
    <w:rsid w:val="00823529"/>
    <w:rsid w:val="008316D1"/>
    <w:rsid w:val="008C2779"/>
    <w:rsid w:val="008E1835"/>
    <w:rsid w:val="00932076"/>
    <w:rsid w:val="009777E1"/>
    <w:rsid w:val="00987A2E"/>
    <w:rsid w:val="009E4D6E"/>
    <w:rsid w:val="00A240A4"/>
    <w:rsid w:val="00A96F4C"/>
    <w:rsid w:val="00B24E07"/>
    <w:rsid w:val="00C73977"/>
    <w:rsid w:val="00C73E43"/>
    <w:rsid w:val="00C9396F"/>
    <w:rsid w:val="00CC4A2F"/>
    <w:rsid w:val="00CD67F1"/>
    <w:rsid w:val="00D02EE9"/>
    <w:rsid w:val="00D53927"/>
    <w:rsid w:val="00D64498"/>
    <w:rsid w:val="00DF131F"/>
    <w:rsid w:val="00E96F47"/>
    <w:rsid w:val="00FB36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9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927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9E4D6E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FB36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B36AE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B36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B36A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9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927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9E4D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p@bjpaa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ipa1</dc:creator>
  <cp:lastModifiedBy>IPA12</cp:lastModifiedBy>
  <cp:revision>30</cp:revision>
  <dcterms:created xsi:type="dcterms:W3CDTF">2013-10-09T08:56:00Z</dcterms:created>
  <dcterms:modified xsi:type="dcterms:W3CDTF">2019-07-04T08:05:00Z</dcterms:modified>
</cp:coreProperties>
</file>