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行业交流促进委员会委员报名表</w:t>
      </w: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855"/>
        <w:gridCol w:w="1668"/>
        <w:gridCol w:w="1417"/>
        <w:gridCol w:w="851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（及部门）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从业年限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职称（职务）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申报人员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情况介绍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（</w:t>
            </w:r>
            <w:r>
              <w:rPr>
                <w:rFonts w:hint="eastAsia" w:eastAsia="仿宋_GB2312"/>
                <w:i/>
                <w:sz w:val="24"/>
                <w:szCs w:val="24"/>
              </w:rPr>
              <w:t>工作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起止时间、单位、职务、工作内容，</w:t>
            </w:r>
            <w:r>
              <w:rPr>
                <w:rFonts w:ascii="仿宋_GB2312" w:eastAsia="仿宋_GB2312"/>
                <w:i/>
                <w:sz w:val="24"/>
                <w:szCs w:val="24"/>
              </w:rPr>
              <w:t>突出工作成果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i/>
                <w:sz w:val="24"/>
                <w:szCs w:val="24"/>
              </w:rPr>
              <w:t>参与行业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交流促进</w:t>
            </w:r>
            <w:r>
              <w:rPr>
                <w:rFonts w:ascii="仿宋_GB2312" w:eastAsia="仿宋_GB2312"/>
                <w:i/>
                <w:sz w:val="24"/>
                <w:szCs w:val="24"/>
              </w:rPr>
              <w:t>等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工作经历，可增加附页）</w:t>
            </w:r>
          </w:p>
        </w:tc>
      </w:tr>
    </w:tbl>
    <w:p>
      <w:pPr>
        <w:widowControl/>
        <w:spacing w:line="480" w:lineRule="exact"/>
        <w:ind w:left="-14" w:leftChars="-135" w:right="-937" w:rightChars="-446" w:hanging="269" w:hangingChars="118"/>
        <w:jc w:val="left"/>
        <w:rPr>
          <w:rFonts w:hint="eastAsia" w:ascii="仿宋_GB2312" w:hAnsi="仿宋" w:eastAsia="仿宋_GB2312"/>
          <w:spacing w:val="-6"/>
          <w:sz w:val="24"/>
          <w:szCs w:val="24"/>
        </w:rPr>
      </w:pPr>
      <w:r>
        <w:rPr>
          <w:rFonts w:hint="eastAsia" w:ascii="仿宋_GB2312" w:hAnsi="仿宋" w:eastAsia="仿宋_GB2312"/>
          <w:spacing w:val="-6"/>
          <w:sz w:val="24"/>
          <w:szCs w:val="24"/>
        </w:rPr>
        <w:t>注：报名表（pdf和word版本各1份）请于2020年6月1日17:00前发送bp-mb@bjpaa.org。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A0FD2"/>
    <w:rsid w:val="707A0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2020-05-18T06:35:00Z</dcterms:created>
  <dc:creator>Grace</dc:creator>
  <cp:lastModifiedBy>Grace</cp:lastModifiedBy>
  <dcterms:modified xsi:type="dcterms:W3CDTF">2020-05-18T06:35:29Z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